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4B8E7CCE" w:rsidR="007C64BB" w:rsidRPr="008210D9" w:rsidRDefault="005541E6" w:rsidP="007C64BB">
      <w:pPr>
        <w:spacing w:after="0" w:line="240" w:lineRule="auto"/>
        <w:contextualSpacing/>
        <w:jc w:val="center"/>
        <w:rPr>
          <w:rFonts w:ascii="Garamond" w:hAnsi="Garamond"/>
          <w:b/>
          <w:sz w:val="24"/>
          <w:szCs w:val="24"/>
        </w:rPr>
      </w:pPr>
      <w:r>
        <w:rPr>
          <w:rFonts w:ascii="Garamond" w:hAnsi="Garamond"/>
          <w:b/>
          <w:sz w:val="24"/>
          <w:szCs w:val="24"/>
        </w:rPr>
        <w:t>June</w:t>
      </w:r>
      <w:r w:rsidR="00175EA3" w:rsidRPr="008210D9">
        <w:rPr>
          <w:rFonts w:ascii="Garamond" w:hAnsi="Garamond"/>
          <w:b/>
          <w:sz w:val="24"/>
          <w:szCs w:val="24"/>
        </w:rPr>
        <w:t xml:space="preserve"> </w:t>
      </w:r>
      <w:r>
        <w:rPr>
          <w:rFonts w:ascii="Garamond" w:hAnsi="Garamond"/>
          <w:b/>
          <w:sz w:val="24"/>
          <w:szCs w:val="24"/>
        </w:rPr>
        <w:t>21</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00B2D97A"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proofErr w:type="spellStart"/>
      <w:r w:rsidR="00310F1F" w:rsidRPr="008210D9">
        <w:rPr>
          <w:rFonts w:ascii="Garamond" w:hAnsi="Garamond"/>
          <w:sz w:val="24"/>
          <w:szCs w:val="24"/>
        </w:rPr>
        <w:t>Fiegen</w:t>
      </w:r>
      <w:proofErr w:type="spellEnd"/>
      <w:r w:rsidR="00310F1F" w:rsidRPr="008210D9">
        <w:rPr>
          <w:rFonts w:ascii="Garamond" w:hAnsi="Garamond"/>
          <w:sz w:val="24"/>
          <w:szCs w:val="24"/>
        </w:rPr>
        <w:t xml:space="preserve"> (2018)</w:t>
      </w:r>
      <w:r w:rsidR="00310F1F">
        <w:rPr>
          <w:rFonts w:ascii="Garamond" w:hAnsi="Garamond"/>
          <w:sz w:val="24"/>
          <w:szCs w:val="24"/>
        </w:rPr>
        <w:t xml:space="preserve">, </w:t>
      </w:r>
      <w:proofErr w:type="spellStart"/>
      <w:r w:rsidR="007A07B9" w:rsidRPr="008210D9">
        <w:rPr>
          <w:rFonts w:ascii="Garamond" w:hAnsi="Garamond"/>
          <w:sz w:val="24"/>
          <w:szCs w:val="24"/>
        </w:rPr>
        <w:t>Foli</w:t>
      </w:r>
      <w:proofErr w:type="spellEnd"/>
      <w:r w:rsidR="007A07B9" w:rsidRPr="008210D9">
        <w:rPr>
          <w:rFonts w:ascii="Garamond" w:hAnsi="Garamond"/>
          <w:sz w:val="24"/>
          <w:szCs w:val="24"/>
        </w:rPr>
        <w:t xml:space="preserve"> (2020)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r w:rsidR="005541E6">
        <w:rPr>
          <w:rFonts w:ascii="Garamond" w:hAnsi="Garamond"/>
          <w:sz w:val="24"/>
          <w:szCs w:val="24"/>
        </w:rPr>
        <w:t xml:space="preserve">Mitchell (2020), </w:t>
      </w:r>
      <w:proofErr w:type="spellStart"/>
      <w:r w:rsidR="0041032F">
        <w:rPr>
          <w:rFonts w:ascii="Garamond" w:hAnsi="Garamond"/>
          <w:sz w:val="24"/>
          <w:szCs w:val="24"/>
        </w:rPr>
        <w:t>Rehkopf</w:t>
      </w:r>
      <w:proofErr w:type="spellEnd"/>
      <w:r w:rsidR="0041032F">
        <w:rPr>
          <w:rFonts w:ascii="Garamond" w:hAnsi="Garamond"/>
          <w:sz w:val="24"/>
          <w:szCs w:val="24"/>
        </w:rPr>
        <w:t xml:space="preserve"> (2020), </w:t>
      </w:r>
      <w:proofErr w:type="gramStart"/>
      <w:r w:rsidR="0041032F">
        <w:rPr>
          <w:rFonts w:ascii="Garamond" w:hAnsi="Garamond"/>
          <w:sz w:val="24"/>
          <w:szCs w:val="24"/>
        </w:rPr>
        <w:t>Smith</w:t>
      </w:r>
      <w:proofErr w:type="gramEnd"/>
      <w:r w:rsidR="0041032F">
        <w:rPr>
          <w:rFonts w:ascii="Garamond" w:hAnsi="Garamond"/>
          <w:sz w:val="24"/>
          <w:szCs w:val="24"/>
        </w:rPr>
        <w:t xml:space="preserve"> (2020)</w:t>
      </w:r>
      <w:r w:rsidR="0049745E" w:rsidRPr="008210D9">
        <w:rPr>
          <w:rFonts w:ascii="Garamond" w:hAnsi="Garamond"/>
          <w:sz w:val="24"/>
          <w:szCs w:val="24"/>
        </w:rPr>
        <w:t xml:space="preserve"> </w:t>
      </w:r>
      <w:proofErr w:type="spellStart"/>
      <w:r w:rsidR="00310F1F" w:rsidRPr="008210D9">
        <w:rPr>
          <w:rFonts w:ascii="Garamond" w:hAnsi="Garamond"/>
          <w:sz w:val="24"/>
          <w:szCs w:val="24"/>
        </w:rPr>
        <w:t>Tidmore</w:t>
      </w:r>
      <w:proofErr w:type="spellEnd"/>
      <w:r w:rsidR="00310F1F" w:rsidRPr="008210D9">
        <w:rPr>
          <w:rFonts w:ascii="Garamond" w:hAnsi="Garamond"/>
          <w:sz w:val="24"/>
          <w:szCs w:val="24"/>
        </w:rPr>
        <w:t xml:space="preserve"> (2018)</w:t>
      </w:r>
    </w:p>
    <w:p w14:paraId="7AAEDD46" w14:textId="1237407F"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proofErr w:type="spellStart"/>
      <w:r w:rsidRPr="008210D9">
        <w:rPr>
          <w:rFonts w:ascii="Garamond" w:hAnsi="Garamond"/>
          <w:sz w:val="24"/>
          <w:szCs w:val="24"/>
        </w:rPr>
        <w:t>McGinnity</w:t>
      </w:r>
      <w:proofErr w:type="spellEnd"/>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56C81D4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9B10FB">
        <w:rPr>
          <w:rFonts w:ascii="Garamond" w:hAnsi="Garamond"/>
          <w:sz w:val="24"/>
          <w:szCs w:val="24"/>
        </w:rPr>
        <w:t>Mitchell</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310F1F">
        <w:rPr>
          <w:rFonts w:ascii="Garamond" w:hAnsi="Garamond"/>
          <w:sz w:val="24"/>
          <w:szCs w:val="24"/>
        </w:rPr>
        <w:t>3</w:t>
      </w:r>
      <w:r w:rsidRPr="008210D9">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1D8D28E8"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5541E6">
        <w:rPr>
          <w:rFonts w:ascii="Garamond" w:hAnsi="Garamond"/>
          <w:sz w:val="24"/>
          <w:szCs w:val="24"/>
        </w:rPr>
        <w:t>Mitchell</w:t>
      </w:r>
      <w:r w:rsidR="00A01C69">
        <w:rPr>
          <w:rFonts w:ascii="Garamond" w:hAnsi="Garamond"/>
          <w:sz w:val="24"/>
          <w:szCs w:val="24"/>
        </w:rPr>
        <w:t xml:space="preserve"> suggested </w:t>
      </w:r>
      <w:r w:rsidR="005541E6">
        <w:rPr>
          <w:rFonts w:ascii="Garamond" w:hAnsi="Garamond"/>
          <w:sz w:val="24"/>
          <w:szCs w:val="24"/>
        </w:rPr>
        <w:t xml:space="preserve">that Fireplace Update, </w:t>
      </w:r>
      <w:r w:rsidR="00306BC4">
        <w:rPr>
          <w:rFonts w:ascii="Garamond" w:hAnsi="Garamond"/>
          <w:sz w:val="24"/>
          <w:szCs w:val="24"/>
        </w:rPr>
        <w:t xml:space="preserve">Johnson Family Dedication, </w:t>
      </w:r>
      <w:r w:rsidR="005541E6">
        <w:rPr>
          <w:rFonts w:ascii="Garamond" w:hAnsi="Garamond"/>
          <w:sz w:val="24"/>
          <w:szCs w:val="24"/>
        </w:rPr>
        <w:t>Director’s Evaluation Update, and Storytime Update</w:t>
      </w:r>
      <w:r w:rsidR="0080477A">
        <w:rPr>
          <w:rFonts w:ascii="Garamond" w:hAnsi="Garamond"/>
          <w:sz w:val="24"/>
          <w:szCs w:val="24"/>
        </w:rPr>
        <w:t xml:space="preserve"> be added under </w:t>
      </w:r>
      <w:r w:rsidR="005541E6">
        <w:rPr>
          <w:rFonts w:ascii="Garamond" w:hAnsi="Garamond"/>
          <w:sz w:val="24"/>
          <w:szCs w:val="24"/>
        </w:rPr>
        <w:t>Old</w:t>
      </w:r>
      <w:r w:rsidR="0080477A">
        <w:rPr>
          <w:rFonts w:ascii="Garamond" w:hAnsi="Garamond"/>
          <w:sz w:val="24"/>
          <w:szCs w:val="24"/>
        </w:rPr>
        <w:t xml:space="preserve"> </w:t>
      </w:r>
      <w:r w:rsidR="00310F1F">
        <w:rPr>
          <w:rFonts w:ascii="Garamond" w:hAnsi="Garamond"/>
          <w:sz w:val="24"/>
          <w:szCs w:val="24"/>
        </w:rPr>
        <w:t>B</w:t>
      </w:r>
      <w:r w:rsidR="0080477A">
        <w:rPr>
          <w:rFonts w:ascii="Garamond" w:hAnsi="Garamond"/>
          <w:sz w:val="24"/>
          <w:szCs w:val="24"/>
        </w:rPr>
        <w:t>usiness</w:t>
      </w:r>
      <w:r w:rsidR="00310F1F">
        <w:rPr>
          <w:rFonts w:ascii="Garamond" w:hAnsi="Garamond"/>
          <w:sz w:val="24"/>
          <w:szCs w:val="24"/>
        </w:rPr>
        <w:t>.</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2E6D4C89"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5541E6">
        <w:rPr>
          <w:rFonts w:ascii="Times New Roman" w:eastAsia="Times New Roman" w:hAnsi="Times New Roman" w:cs="Times New Roman"/>
        </w:rPr>
        <w:t>May 17</w:t>
      </w:r>
      <w:r w:rsidR="0041032F" w:rsidRPr="009C6E2D">
        <w:rPr>
          <w:rFonts w:ascii="Times New Roman" w:eastAsia="Times New Roman" w:hAnsi="Times New Roman" w:cs="Times New Roman"/>
        </w:rPr>
        <w:t>,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proofErr w:type="spellStart"/>
      <w:r w:rsidR="009B10FB">
        <w:rPr>
          <w:rFonts w:ascii="Garamond" w:hAnsi="Garamond"/>
          <w:sz w:val="24"/>
          <w:szCs w:val="24"/>
        </w:rPr>
        <w:t>Fiegen</w:t>
      </w:r>
      <w:proofErr w:type="spellEnd"/>
      <w:r w:rsidR="000B3497" w:rsidRPr="008210D9">
        <w:rPr>
          <w:rFonts w:ascii="Garamond" w:hAnsi="Garamond"/>
          <w:sz w:val="24"/>
          <w:szCs w:val="24"/>
        </w:rPr>
        <w:t xml:space="preserve">, </w:t>
      </w:r>
      <w:r w:rsidR="009B10FB">
        <w:rPr>
          <w:rFonts w:ascii="Garamond" w:hAnsi="Garamond"/>
          <w:sz w:val="24"/>
          <w:szCs w:val="24"/>
        </w:rPr>
        <w:t>Lyle</w:t>
      </w:r>
      <w:r w:rsidR="0080477A" w:rsidRPr="008210D9">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49D29F34"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financials and bills paid for </w:t>
      </w:r>
      <w:r w:rsidR="009B10FB">
        <w:rPr>
          <w:rFonts w:ascii="Garamond" w:hAnsi="Garamond"/>
          <w:sz w:val="24"/>
          <w:szCs w:val="24"/>
        </w:rPr>
        <w:t>May</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proofErr w:type="spellStart"/>
      <w:r w:rsidR="009B10FB">
        <w:rPr>
          <w:rFonts w:ascii="Garamond" w:hAnsi="Garamond"/>
          <w:sz w:val="24"/>
          <w:szCs w:val="24"/>
        </w:rPr>
        <w:t>Rehkopf</w:t>
      </w:r>
      <w:proofErr w:type="spellEnd"/>
      <w:r w:rsidR="00370437" w:rsidRPr="008210D9">
        <w:rPr>
          <w:rFonts w:ascii="Garamond" w:hAnsi="Garamond"/>
          <w:sz w:val="24"/>
          <w:szCs w:val="24"/>
        </w:rPr>
        <w:t xml:space="preserve">, </w:t>
      </w:r>
      <w:proofErr w:type="spellStart"/>
      <w:r w:rsidR="00310F1F">
        <w:rPr>
          <w:rFonts w:ascii="Garamond" w:hAnsi="Garamond"/>
          <w:sz w:val="24"/>
          <w:szCs w:val="24"/>
        </w:rPr>
        <w:t>Fiegen</w:t>
      </w:r>
      <w:proofErr w:type="spellEnd"/>
      <w:r w:rsidR="00310F1F">
        <w:rPr>
          <w:rFonts w:ascii="Garamond" w:hAnsi="Garamond"/>
          <w:sz w:val="24"/>
          <w:szCs w:val="24"/>
        </w:rPr>
        <w:t xml:space="preserve"> seconded—motion carried.</w:t>
      </w:r>
    </w:p>
    <w:p w14:paraId="36CD3DC1" w14:textId="38659834" w:rsidR="000B0A52" w:rsidRPr="008210D9" w:rsidRDefault="000B0A52" w:rsidP="000B0A52">
      <w:pPr>
        <w:spacing w:after="0" w:line="240" w:lineRule="auto"/>
        <w:rPr>
          <w:rFonts w:ascii="Garamond" w:hAnsi="Garamond"/>
          <w:sz w:val="24"/>
          <w:szCs w:val="24"/>
        </w:rPr>
      </w:pPr>
    </w:p>
    <w:p w14:paraId="5CECA53B" w14:textId="0FB182D8" w:rsidR="003945DB" w:rsidRDefault="00D30022" w:rsidP="00FA4CC9">
      <w:pPr>
        <w:pStyle w:val="ListParagraph"/>
        <w:numPr>
          <w:ilvl w:val="0"/>
          <w:numId w:val="1"/>
        </w:numPr>
        <w:spacing w:after="0" w:line="240" w:lineRule="auto"/>
        <w:rPr>
          <w:rFonts w:ascii="Garamond" w:hAnsi="Garamond"/>
          <w:sz w:val="24"/>
          <w:szCs w:val="24"/>
        </w:rPr>
      </w:pPr>
      <w:r w:rsidRPr="009B10FB">
        <w:rPr>
          <w:rFonts w:ascii="Garamond" w:hAnsi="Garamond"/>
          <w:b/>
          <w:sz w:val="24"/>
          <w:szCs w:val="24"/>
        </w:rPr>
        <w:t>Director’s Report</w:t>
      </w:r>
      <w:r w:rsidR="007C64BB" w:rsidRPr="009B10FB">
        <w:rPr>
          <w:rFonts w:ascii="Garamond" w:hAnsi="Garamond"/>
          <w:sz w:val="24"/>
          <w:szCs w:val="24"/>
        </w:rPr>
        <w:t xml:space="preserve">: </w:t>
      </w:r>
      <w:proofErr w:type="spellStart"/>
      <w:r w:rsidR="007C3ECE" w:rsidRPr="009B10FB">
        <w:rPr>
          <w:rFonts w:ascii="Garamond" w:hAnsi="Garamond"/>
          <w:sz w:val="24"/>
          <w:szCs w:val="24"/>
        </w:rPr>
        <w:t>McGinnity</w:t>
      </w:r>
      <w:proofErr w:type="spellEnd"/>
      <w:r w:rsidR="004A2457" w:rsidRPr="009B10FB">
        <w:rPr>
          <w:rFonts w:ascii="Garamond" w:hAnsi="Garamond"/>
          <w:sz w:val="24"/>
          <w:szCs w:val="24"/>
        </w:rPr>
        <w:t xml:space="preserve"> went through the usage statistics</w:t>
      </w:r>
      <w:r w:rsidR="007D40F7" w:rsidRPr="009B10FB">
        <w:rPr>
          <w:rFonts w:ascii="Garamond" w:hAnsi="Garamond"/>
          <w:sz w:val="24"/>
          <w:szCs w:val="24"/>
        </w:rPr>
        <w:t xml:space="preserve"> for </w:t>
      </w:r>
      <w:r w:rsidR="009B10FB" w:rsidRPr="009B10FB">
        <w:rPr>
          <w:rFonts w:ascii="Garamond" w:hAnsi="Garamond"/>
          <w:sz w:val="24"/>
          <w:szCs w:val="24"/>
        </w:rPr>
        <w:t>May</w:t>
      </w:r>
      <w:r w:rsidR="009B10FB">
        <w:rPr>
          <w:rFonts w:ascii="Garamond" w:hAnsi="Garamond"/>
          <w:sz w:val="24"/>
          <w:szCs w:val="24"/>
        </w:rPr>
        <w:t>, which are tracking pretty close to last years’ across the board.</w:t>
      </w:r>
    </w:p>
    <w:p w14:paraId="27F554A3" w14:textId="5AD7A694" w:rsidR="009B10FB" w:rsidRPr="009B10FB" w:rsidRDefault="009B10FB" w:rsidP="009B10FB">
      <w:pPr>
        <w:spacing w:after="0" w:line="240" w:lineRule="auto"/>
        <w:rPr>
          <w:rFonts w:ascii="Garamond" w:hAnsi="Garamond"/>
          <w:sz w:val="24"/>
          <w:szCs w:val="24"/>
        </w:rPr>
      </w:pPr>
    </w:p>
    <w:p w14:paraId="328A514F" w14:textId="65CD9F79" w:rsidR="003167EB" w:rsidRPr="008210D9" w:rsidRDefault="0041032F" w:rsidP="004A2457">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00F945D4" w:rsidRPr="008210D9">
        <w:rPr>
          <w:rFonts w:ascii="Garamond" w:hAnsi="Garamond"/>
          <w:b/>
          <w:sz w:val="24"/>
          <w:szCs w:val="24"/>
        </w:rPr>
        <w:t xml:space="preserve"> Business:</w:t>
      </w:r>
      <w:r w:rsidR="004A2457" w:rsidRPr="008210D9">
        <w:rPr>
          <w:rFonts w:ascii="Garamond" w:hAnsi="Garamond"/>
          <w:b/>
          <w:sz w:val="24"/>
          <w:szCs w:val="24"/>
        </w:rPr>
        <w:t xml:space="preserve"> </w:t>
      </w:r>
    </w:p>
    <w:p w14:paraId="0F9CBBBC" w14:textId="05B8D869" w:rsidR="00EE38F3" w:rsidRDefault="00306BC4"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Theft of Sauvé sculpture</w:t>
      </w:r>
    </w:p>
    <w:p w14:paraId="3D8A0648" w14:textId="53203BD3" w:rsidR="00310F1F" w:rsidRDefault="00310F1F" w:rsidP="00310F1F">
      <w:pPr>
        <w:pStyle w:val="ListParagraph"/>
        <w:spacing w:after="0" w:line="240" w:lineRule="auto"/>
        <w:ind w:left="126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w:t>
      </w:r>
      <w:r w:rsidR="005356C0">
        <w:rPr>
          <w:rFonts w:ascii="Garamond" w:hAnsi="Garamond"/>
          <w:sz w:val="24"/>
          <w:szCs w:val="24"/>
        </w:rPr>
        <w:t xml:space="preserve">the artist John Sauvé had been contacted Monday morning as soon as the sculpture’s absence was noted. Sauvé said he had not had it removed and knew nothing about it. The police were immediately notified, as was the Boat Company. After waiting two days to see if it would come back, a police report was filed. </w:t>
      </w:r>
      <w:proofErr w:type="spellStart"/>
      <w:r w:rsidR="005356C0">
        <w:rPr>
          <w:rFonts w:ascii="Garamond" w:hAnsi="Garamond"/>
          <w:sz w:val="24"/>
          <w:szCs w:val="24"/>
        </w:rPr>
        <w:t>McGinnity</w:t>
      </w:r>
      <w:proofErr w:type="spellEnd"/>
      <w:r w:rsidR="005356C0">
        <w:rPr>
          <w:rFonts w:ascii="Garamond" w:hAnsi="Garamond"/>
          <w:sz w:val="24"/>
          <w:szCs w:val="24"/>
        </w:rPr>
        <w:t xml:space="preserve"> is coordinating with the artist on a press release, and with the Charlevoix County Sheriff’s Dept. on the investigation.</w:t>
      </w:r>
    </w:p>
    <w:p w14:paraId="02AFD5CE" w14:textId="77777777" w:rsidR="00B63F37" w:rsidRDefault="00B63F37" w:rsidP="00310F1F">
      <w:pPr>
        <w:pStyle w:val="ListParagraph"/>
        <w:spacing w:after="0" w:line="240" w:lineRule="auto"/>
        <w:ind w:left="1260"/>
        <w:rPr>
          <w:rFonts w:ascii="Garamond" w:hAnsi="Garamond"/>
          <w:sz w:val="24"/>
          <w:szCs w:val="24"/>
        </w:rPr>
      </w:pPr>
    </w:p>
    <w:p w14:paraId="31B7E876" w14:textId="2C307483" w:rsidR="00B63F37" w:rsidRDefault="005356C0" w:rsidP="005356C0">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Policy Drafts</w:t>
      </w:r>
    </w:p>
    <w:p w14:paraId="59F2A32D" w14:textId="4FEA4906" w:rsidR="005356C0" w:rsidRDefault="005356C0" w:rsidP="005356C0">
      <w:pPr>
        <w:pStyle w:val="ListParagraph"/>
        <w:numPr>
          <w:ilvl w:val="1"/>
          <w:numId w:val="19"/>
        </w:numPr>
        <w:spacing w:after="0" w:line="240" w:lineRule="auto"/>
        <w:rPr>
          <w:rFonts w:ascii="Garamond" w:hAnsi="Garamond"/>
          <w:sz w:val="24"/>
          <w:szCs w:val="24"/>
        </w:rPr>
      </w:pPr>
      <w:r w:rsidRPr="005356C0">
        <w:rPr>
          <w:rFonts w:ascii="Garamond" w:hAnsi="Garamond"/>
          <w:sz w:val="24"/>
          <w:szCs w:val="24"/>
        </w:rPr>
        <w:t>Disaster Plan</w:t>
      </w:r>
    </w:p>
    <w:p w14:paraId="6A00464A" w14:textId="3FC467C6" w:rsidR="005356C0" w:rsidRDefault="005356C0" w:rsidP="005356C0">
      <w:pPr>
        <w:pStyle w:val="ListParagraph"/>
        <w:spacing w:after="0" w:line="240" w:lineRule="auto"/>
        <w:ind w:left="1980"/>
        <w:rPr>
          <w:rFonts w:ascii="Garamond" w:hAnsi="Garamond"/>
          <w:sz w:val="24"/>
          <w:szCs w:val="24"/>
        </w:rPr>
      </w:pPr>
      <w:r>
        <w:rPr>
          <w:rFonts w:ascii="Garamond" w:hAnsi="Garamond"/>
          <w:sz w:val="24"/>
          <w:szCs w:val="24"/>
        </w:rPr>
        <w:t>It was noted that names and roles in the Disaster Plan need to be updated</w:t>
      </w:r>
      <w:r w:rsidR="00951265">
        <w:rPr>
          <w:rFonts w:ascii="Garamond" w:hAnsi="Garamond"/>
          <w:sz w:val="24"/>
          <w:szCs w:val="24"/>
        </w:rPr>
        <w:t xml:space="preserve"> (Disaster Team, Sheriff, etc.), and that the insurance portions need to be filled in as well. </w:t>
      </w:r>
      <w:r w:rsidR="006B5D2E">
        <w:rPr>
          <w:rFonts w:ascii="Garamond" w:hAnsi="Garamond"/>
          <w:sz w:val="24"/>
          <w:szCs w:val="24"/>
        </w:rPr>
        <w:t xml:space="preserve">In addition, the attorney information needs to be updated given that Dick Butler has retired since the Plan was initially drafted. </w:t>
      </w:r>
      <w:r w:rsidR="00951265">
        <w:rPr>
          <w:rFonts w:ascii="Garamond" w:hAnsi="Garamond"/>
          <w:sz w:val="24"/>
          <w:szCs w:val="24"/>
        </w:rPr>
        <w:t xml:space="preserve">Finally, it was noted that the Emergency Procedures and Evacuation Plan cited </w:t>
      </w:r>
      <w:r w:rsidR="006B5D2E">
        <w:rPr>
          <w:rFonts w:ascii="Garamond" w:hAnsi="Garamond"/>
          <w:sz w:val="24"/>
          <w:szCs w:val="24"/>
        </w:rPr>
        <w:t xml:space="preserve">as an attachment </w:t>
      </w:r>
      <w:r w:rsidR="00951265">
        <w:rPr>
          <w:rFonts w:ascii="Garamond" w:hAnsi="Garamond"/>
          <w:sz w:val="24"/>
          <w:szCs w:val="24"/>
        </w:rPr>
        <w:t xml:space="preserve">on </w:t>
      </w:r>
      <w:r w:rsidR="006B5D2E">
        <w:rPr>
          <w:rFonts w:ascii="Garamond" w:hAnsi="Garamond"/>
          <w:sz w:val="24"/>
          <w:szCs w:val="24"/>
        </w:rPr>
        <w:t>page three needs to be drafted.</w:t>
      </w:r>
      <w:r w:rsidR="00BE3598">
        <w:rPr>
          <w:rFonts w:ascii="Garamond" w:hAnsi="Garamond"/>
          <w:sz w:val="24"/>
          <w:szCs w:val="24"/>
        </w:rPr>
        <w:t xml:space="preserve"> </w:t>
      </w:r>
      <w:proofErr w:type="spellStart"/>
      <w:r w:rsidR="00BE3598">
        <w:rPr>
          <w:rFonts w:ascii="Garamond" w:hAnsi="Garamond"/>
          <w:sz w:val="24"/>
          <w:szCs w:val="24"/>
        </w:rPr>
        <w:t>McGinnity</w:t>
      </w:r>
      <w:proofErr w:type="spellEnd"/>
      <w:r w:rsidR="00BE3598">
        <w:rPr>
          <w:rFonts w:ascii="Garamond" w:hAnsi="Garamond"/>
          <w:sz w:val="24"/>
          <w:szCs w:val="24"/>
        </w:rPr>
        <w:t xml:space="preserve"> will continue to work on this draft.</w:t>
      </w:r>
    </w:p>
    <w:p w14:paraId="46FAD5B4" w14:textId="77777777" w:rsidR="006B5D2E" w:rsidRDefault="006B5D2E" w:rsidP="005356C0">
      <w:pPr>
        <w:pStyle w:val="ListParagraph"/>
        <w:spacing w:after="0" w:line="240" w:lineRule="auto"/>
        <w:ind w:left="1980"/>
        <w:rPr>
          <w:rFonts w:ascii="Garamond" w:hAnsi="Garamond"/>
          <w:sz w:val="24"/>
          <w:szCs w:val="24"/>
        </w:rPr>
      </w:pPr>
    </w:p>
    <w:p w14:paraId="695C419A" w14:textId="10B2C2AC" w:rsidR="005356C0" w:rsidRDefault="005356C0" w:rsidP="005356C0">
      <w:pPr>
        <w:pStyle w:val="ListParagraph"/>
        <w:numPr>
          <w:ilvl w:val="1"/>
          <w:numId w:val="19"/>
        </w:numPr>
        <w:spacing w:after="0" w:line="240" w:lineRule="auto"/>
        <w:rPr>
          <w:rFonts w:ascii="Garamond" w:hAnsi="Garamond"/>
          <w:sz w:val="24"/>
          <w:szCs w:val="24"/>
        </w:rPr>
      </w:pPr>
      <w:r>
        <w:rPr>
          <w:rFonts w:ascii="Garamond" w:hAnsi="Garamond"/>
          <w:sz w:val="24"/>
          <w:szCs w:val="24"/>
        </w:rPr>
        <w:t>Gift Policy</w:t>
      </w:r>
    </w:p>
    <w:p w14:paraId="34E2FED3" w14:textId="73810A1C" w:rsidR="00951265" w:rsidRDefault="006B5D2E" w:rsidP="00951265">
      <w:pPr>
        <w:pStyle w:val="ListParagraph"/>
        <w:spacing w:after="0" w:line="240" w:lineRule="auto"/>
        <w:ind w:left="1980"/>
        <w:rPr>
          <w:rFonts w:ascii="Garamond" w:hAnsi="Garamond"/>
          <w:sz w:val="24"/>
          <w:szCs w:val="24"/>
        </w:rPr>
      </w:pPr>
      <w:r>
        <w:rPr>
          <w:rFonts w:ascii="Garamond" w:hAnsi="Garamond"/>
          <w:sz w:val="24"/>
          <w:szCs w:val="24"/>
        </w:rPr>
        <w:lastRenderedPageBreak/>
        <w:t xml:space="preserve">It was noted that the draft appears to cover most of what such a policy should cover. Given the recent incident with the Hemingway sculpture, </w:t>
      </w:r>
      <w:proofErr w:type="spellStart"/>
      <w:r>
        <w:rPr>
          <w:rFonts w:ascii="Garamond" w:hAnsi="Garamond"/>
          <w:sz w:val="24"/>
          <w:szCs w:val="24"/>
        </w:rPr>
        <w:t>McGinnity</w:t>
      </w:r>
      <w:proofErr w:type="spellEnd"/>
      <w:r>
        <w:rPr>
          <w:rFonts w:ascii="Garamond" w:hAnsi="Garamond"/>
          <w:sz w:val="24"/>
          <w:szCs w:val="24"/>
        </w:rPr>
        <w:t xml:space="preserve"> suggested that there should be language requiring a formal agreement for loans, especially touching on who is obligated to insure the loaned artwork. It was also suggested that </w:t>
      </w:r>
      <w:r w:rsidR="00612376">
        <w:rPr>
          <w:rFonts w:ascii="Garamond" w:hAnsi="Garamond"/>
          <w:sz w:val="24"/>
          <w:szCs w:val="24"/>
        </w:rPr>
        <w:t>the cost to insure a piece might be listed as a possible reason for the refusing a piece, either on loan or otherwise.</w:t>
      </w:r>
      <w:r w:rsidR="00BE3598">
        <w:rPr>
          <w:rFonts w:ascii="Garamond" w:hAnsi="Garamond"/>
          <w:sz w:val="24"/>
          <w:szCs w:val="24"/>
        </w:rPr>
        <w:t xml:space="preserve"> </w:t>
      </w:r>
      <w:proofErr w:type="spellStart"/>
      <w:r w:rsidR="00BE3598">
        <w:rPr>
          <w:rFonts w:ascii="Garamond" w:hAnsi="Garamond"/>
          <w:sz w:val="24"/>
          <w:szCs w:val="24"/>
        </w:rPr>
        <w:t>McGinnity</w:t>
      </w:r>
      <w:proofErr w:type="spellEnd"/>
      <w:r w:rsidR="00BE3598">
        <w:rPr>
          <w:rFonts w:ascii="Garamond" w:hAnsi="Garamond"/>
          <w:sz w:val="24"/>
          <w:szCs w:val="24"/>
        </w:rPr>
        <w:t xml:space="preserve"> will come up with language to cover those concerns and resubmit to the board.</w:t>
      </w:r>
    </w:p>
    <w:p w14:paraId="64000588" w14:textId="77777777" w:rsidR="00612376" w:rsidRDefault="00612376" w:rsidP="00951265">
      <w:pPr>
        <w:pStyle w:val="ListParagraph"/>
        <w:spacing w:after="0" w:line="240" w:lineRule="auto"/>
        <w:ind w:left="1980"/>
        <w:rPr>
          <w:rFonts w:ascii="Garamond" w:hAnsi="Garamond"/>
          <w:sz w:val="24"/>
          <w:szCs w:val="24"/>
        </w:rPr>
      </w:pPr>
    </w:p>
    <w:p w14:paraId="15B5716D" w14:textId="343FDBCA" w:rsidR="005356C0" w:rsidRDefault="005356C0" w:rsidP="005356C0">
      <w:pPr>
        <w:pStyle w:val="ListParagraph"/>
        <w:numPr>
          <w:ilvl w:val="1"/>
          <w:numId w:val="19"/>
        </w:numPr>
        <w:spacing w:after="0" w:line="240" w:lineRule="auto"/>
        <w:rPr>
          <w:rFonts w:ascii="Garamond" w:hAnsi="Garamond"/>
          <w:sz w:val="24"/>
          <w:szCs w:val="24"/>
        </w:rPr>
      </w:pPr>
      <w:r>
        <w:rPr>
          <w:rFonts w:ascii="Garamond" w:hAnsi="Garamond"/>
          <w:sz w:val="24"/>
          <w:szCs w:val="24"/>
        </w:rPr>
        <w:t>Purchasing and Contracting Policy</w:t>
      </w:r>
    </w:p>
    <w:p w14:paraId="7503451A" w14:textId="74C57316" w:rsidR="00612376" w:rsidRPr="00B438E4" w:rsidRDefault="00612376" w:rsidP="00B438E4">
      <w:pPr>
        <w:pStyle w:val="ListParagraph"/>
        <w:spacing w:after="0" w:line="240" w:lineRule="auto"/>
        <w:ind w:left="1980"/>
        <w:rPr>
          <w:rFonts w:ascii="Garamond" w:hAnsi="Garamond"/>
          <w:sz w:val="24"/>
          <w:szCs w:val="24"/>
        </w:rPr>
      </w:pPr>
      <w:r>
        <w:rPr>
          <w:rFonts w:ascii="Garamond" w:hAnsi="Garamond"/>
          <w:sz w:val="24"/>
          <w:szCs w:val="24"/>
        </w:rPr>
        <w:t>Discussion on this policy focused in large part on the threshold</w:t>
      </w:r>
      <w:r w:rsidR="00BE3598">
        <w:rPr>
          <w:rFonts w:ascii="Garamond" w:hAnsi="Garamond"/>
          <w:sz w:val="24"/>
          <w:szCs w:val="24"/>
        </w:rPr>
        <w:t xml:space="preserve">s of $5000 and $10,000 that appear throughout the draft. It was noted that there are some potential contradictions between passages, as pertains to said thresholds. </w:t>
      </w:r>
      <w:proofErr w:type="spellStart"/>
      <w:r w:rsidR="00BE3598">
        <w:rPr>
          <w:rFonts w:ascii="Garamond" w:hAnsi="Garamond"/>
          <w:sz w:val="24"/>
          <w:szCs w:val="24"/>
        </w:rPr>
        <w:t>McGinnity</w:t>
      </w:r>
      <w:proofErr w:type="spellEnd"/>
      <w:r w:rsidR="00BE3598">
        <w:rPr>
          <w:rFonts w:ascii="Garamond" w:hAnsi="Garamond"/>
          <w:sz w:val="24"/>
          <w:szCs w:val="24"/>
        </w:rPr>
        <w:t xml:space="preserve"> agreed to revise and resubmit.</w:t>
      </w:r>
      <w:bookmarkStart w:id="0" w:name="_GoBack"/>
      <w:bookmarkEnd w:id="0"/>
    </w:p>
    <w:p w14:paraId="3D3468CE" w14:textId="77777777" w:rsidR="00951265" w:rsidRPr="005356C0" w:rsidRDefault="00951265" w:rsidP="00951265">
      <w:pPr>
        <w:pStyle w:val="ListParagraph"/>
        <w:spacing w:after="0" w:line="240" w:lineRule="auto"/>
        <w:ind w:left="1980"/>
        <w:rPr>
          <w:rFonts w:ascii="Garamond" w:hAnsi="Garamond"/>
          <w:sz w:val="24"/>
          <w:szCs w:val="24"/>
        </w:rPr>
      </w:pPr>
    </w:p>
    <w:p w14:paraId="57C9782B" w14:textId="2C1DF05F" w:rsidR="00310F1F" w:rsidRDefault="005356C0"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Pending Audit</w:t>
      </w:r>
    </w:p>
    <w:p w14:paraId="6492A9CA" w14:textId="7FC23460" w:rsidR="00B63F37" w:rsidRDefault="00BE3598" w:rsidP="00B63F37">
      <w:pPr>
        <w:pStyle w:val="ListParagraph"/>
        <w:spacing w:after="0" w:line="240" w:lineRule="auto"/>
        <w:ind w:left="126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in July, the library will undergo its third and final audit under the existing contract with Stevens, </w:t>
      </w:r>
      <w:proofErr w:type="spellStart"/>
      <w:r>
        <w:rPr>
          <w:rFonts w:ascii="Garamond" w:hAnsi="Garamond"/>
          <w:sz w:val="24"/>
          <w:szCs w:val="24"/>
        </w:rPr>
        <w:t>Kirinovic</w:t>
      </w:r>
      <w:proofErr w:type="spellEnd"/>
      <w:r>
        <w:rPr>
          <w:rFonts w:ascii="Garamond" w:hAnsi="Garamond"/>
          <w:sz w:val="24"/>
          <w:szCs w:val="24"/>
        </w:rPr>
        <w:t>, &amp; Tucker P.C. (renamed from Abraham &amp; Gaffney when the company divided its accounting and auditing into two separate firms). He and Speck are working on preparing for the audit.</w:t>
      </w:r>
    </w:p>
    <w:p w14:paraId="3BDE97A8" w14:textId="77777777" w:rsidR="005356C0" w:rsidRPr="00B63F37" w:rsidRDefault="005356C0" w:rsidP="00B63F37">
      <w:pPr>
        <w:pStyle w:val="ListParagraph"/>
        <w:spacing w:after="0" w:line="240" w:lineRule="auto"/>
        <w:ind w:left="1260"/>
        <w:rPr>
          <w:rFonts w:ascii="Garamond" w:hAnsi="Garamond"/>
          <w:sz w:val="24"/>
          <w:szCs w:val="24"/>
        </w:rPr>
      </w:pPr>
    </w:p>
    <w:p w14:paraId="014CAB2B" w14:textId="56076E49" w:rsidR="00310F1F" w:rsidRDefault="00310F1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Summer Hours</w:t>
      </w:r>
    </w:p>
    <w:p w14:paraId="761EDD0E" w14:textId="1AF923DD" w:rsidR="00B63F37" w:rsidRPr="00B63F37" w:rsidRDefault="00B63F37" w:rsidP="00B63F37">
      <w:pPr>
        <w:pStyle w:val="ListParagraph"/>
        <w:spacing w:after="0" w:line="240" w:lineRule="auto"/>
        <w:ind w:left="1260"/>
        <w:rPr>
          <w:rFonts w:ascii="Garamond" w:hAnsi="Garamond"/>
          <w:sz w:val="24"/>
          <w:szCs w:val="24"/>
        </w:rPr>
      </w:pPr>
      <w:proofErr w:type="spellStart"/>
      <w:r w:rsidRPr="00B63F37">
        <w:rPr>
          <w:rFonts w:ascii="Garamond" w:hAnsi="Garamond"/>
          <w:sz w:val="24"/>
          <w:szCs w:val="24"/>
        </w:rPr>
        <w:t>McGinnity</w:t>
      </w:r>
      <w:proofErr w:type="spellEnd"/>
      <w:r>
        <w:rPr>
          <w:rFonts w:ascii="Garamond" w:hAnsi="Garamond"/>
          <w:sz w:val="24"/>
          <w:szCs w:val="24"/>
        </w:rPr>
        <w:t xml:space="preserve"> explained his proposal that the Library hours for summer 2018 be 9:00 – 5:00</w:t>
      </w:r>
      <w:r w:rsidR="00E21FEA">
        <w:rPr>
          <w:rFonts w:ascii="Garamond" w:hAnsi="Garamond"/>
          <w:sz w:val="24"/>
          <w:szCs w:val="24"/>
        </w:rPr>
        <w:t>, as the 5-6 pm hour has always been the slowest of the day, and mornings are much busier in the summer. The board agreed, noting the importance of posting the new hours in various places/media to ensure both islanders and summer residents/visitors are aware of them.</w:t>
      </w:r>
    </w:p>
    <w:p w14:paraId="6196BE6F" w14:textId="76A9063A" w:rsidR="00AA66CD" w:rsidRPr="00310F1F" w:rsidRDefault="00AA66CD" w:rsidP="00310F1F">
      <w:pPr>
        <w:spacing w:after="0" w:line="240" w:lineRule="auto"/>
        <w:rPr>
          <w:rFonts w:ascii="Garamond" w:hAnsi="Garamond"/>
          <w:sz w:val="24"/>
          <w:szCs w:val="24"/>
        </w:rPr>
      </w:pPr>
    </w:p>
    <w:p w14:paraId="673E88BD" w14:textId="670334B8" w:rsidR="007D40F7" w:rsidRPr="008210D9" w:rsidRDefault="0080477A" w:rsidP="007D40F7">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00D1F9D7" w14:textId="1F98F0BA" w:rsidR="008D4334" w:rsidRDefault="00E21FEA"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Directors Evaluation Update</w:t>
      </w:r>
    </w:p>
    <w:p w14:paraId="36069403" w14:textId="13861AE5" w:rsidR="00E21FEA" w:rsidRDefault="00E21FEA" w:rsidP="00E21FEA">
      <w:pPr>
        <w:pStyle w:val="ListParagraph"/>
        <w:spacing w:after="0" w:line="240" w:lineRule="auto"/>
        <w:ind w:left="1260"/>
        <w:rPr>
          <w:rFonts w:ascii="Garamond" w:hAnsi="Garamond"/>
          <w:sz w:val="24"/>
          <w:szCs w:val="24"/>
        </w:rPr>
      </w:pPr>
      <w:r>
        <w:rPr>
          <w:rFonts w:ascii="Garamond" w:hAnsi="Garamond"/>
          <w:sz w:val="24"/>
          <w:szCs w:val="24"/>
        </w:rPr>
        <w:t>The Director’s evaluation is complete. There was discussion of timing for future annual updates, with the conclusion that the process should begin in the fall and be completed before the budget process wraps up in March.</w:t>
      </w:r>
    </w:p>
    <w:p w14:paraId="1AC27013" w14:textId="77777777" w:rsidR="00E21FEA" w:rsidRDefault="00E21FEA" w:rsidP="00E21FEA">
      <w:pPr>
        <w:pStyle w:val="ListParagraph"/>
        <w:spacing w:after="0" w:line="240" w:lineRule="auto"/>
        <w:ind w:left="1260"/>
        <w:rPr>
          <w:rFonts w:ascii="Garamond" w:hAnsi="Garamond"/>
          <w:sz w:val="24"/>
          <w:szCs w:val="24"/>
        </w:rPr>
      </w:pPr>
    </w:p>
    <w:p w14:paraId="356916B3" w14:textId="569FB51F" w:rsidR="00E21FEA" w:rsidRPr="00E21FEA" w:rsidRDefault="00E21FEA" w:rsidP="00E21FEA">
      <w:pPr>
        <w:pStyle w:val="ListParagraph"/>
        <w:numPr>
          <w:ilvl w:val="0"/>
          <w:numId w:val="19"/>
        </w:numPr>
        <w:spacing w:after="0" w:line="240" w:lineRule="auto"/>
        <w:rPr>
          <w:rFonts w:ascii="Garamond" w:hAnsi="Garamond"/>
          <w:sz w:val="24"/>
          <w:szCs w:val="24"/>
          <w:u w:val="single"/>
        </w:rPr>
      </w:pPr>
      <w:r w:rsidRPr="00E21FEA">
        <w:rPr>
          <w:rFonts w:ascii="Garamond" w:hAnsi="Garamond"/>
          <w:sz w:val="24"/>
          <w:szCs w:val="24"/>
          <w:u w:val="single"/>
        </w:rPr>
        <w:t>Fireplace Update</w:t>
      </w:r>
    </w:p>
    <w:p w14:paraId="5AA65B37" w14:textId="34C2B42C" w:rsidR="002170C2" w:rsidRDefault="00E21FEA" w:rsidP="00E21FEA">
      <w:pPr>
        <w:pStyle w:val="ListParagraph"/>
        <w:spacing w:after="0" w:line="240" w:lineRule="auto"/>
        <w:ind w:left="126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the fireplace tile project </w:t>
      </w:r>
      <w:r w:rsidR="002170C2">
        <w:rPr>
          <w:rFonts w:ascii="Garamond" w:hAnsi="Garamond"/>
          <w:sz w:val="24"/>
          <w:szCs w:val="24"/>
        </w:rPr>
        <w:t>has wrapped up, with tiles now making their way through a final batch of kiln firings. All hardware is here, and installation of tile and mantle/shelf will commence shortly.</w:t>
      </w:r>
    </w:p>
    <w:p w14:paraId="4054D6FE" w14:textId="77777777" w:rsidR="002170C2" w:rsidRDefault="002170C2" w:rsidP="00E21FEA">
      <w:pPr>
        <w:pStyle w:val="ListParagraph"/>
        <w:spacing w:after="0" w:line="240" w:lineRule="auto"/>
        <w:ind w:left="1260"/>
        <w:rPr>
          <w:rFonts w:ascii="Garamond" w:hAnsi="Garamond"/>
          <w:sz w:val="24"/>
          <w:szCs w:val="24"/>
        </w:rPr>
      </w:pPr>
    </w:p>
    <w:p w14:paraId="05BB47C9" w14:textId="1CD70AEF" w:rsidR="002170C2" w:rsidRPr="002170C2" w:rsidRDefault="002170C2" w:rsidP="002170C2">
      <w:pPr>
        <w:pStyle w:val="ListParagraph"/>
        <w:numPr>
          <w:ilvl w:val="0"/>
          <w:numId w:val="19"/>
        </w:numPr>
        <w:spacing w:after="0" w:line="240" w:lineRule="auto"/>
        <w:rPr>
          <w:rFonts w:ascii="Garamond" w:hAnsi="Garamond"/>
          <w:sz w:val="24"/>
          <w:szCs w:val="24"/>
          <w:u w:val="single"/>
        </w:rPr>
      </w:pPr>
      <w:r w:rsidRPr="002170C2">
        <w:rPr>
          <w:rFonts w:ascii="Garamond" w:hAnsi="Garamond"/>
          <w:sz w:val="24"/>
          <w:szCs w:val="24"/>
          <w:u w:val="single"/>
        </w:rPr>
        <w:t>Thelma Johnson Fireplace Dedication</w:t>
      </w:r>
    </w:p>
    <w:p w14:paraId="47F443D9" w14:textId="428AACE6" w:rsidR="00E21FEA" w:rsidRDefault="002170C2" w:rsidP="002170C2">
      <w:pPr>
        <w:pStyle w:val="ListParagraph"/>
        <w:spacing w:after="0" w:line="240" w:lineRule="auto"/>
        <w:ind w:left="1260"/>
        <w:rPr>
          <w:rFonts w:ascii="Garamond" w:hAnsi="Garamond"/>
          <w:sz w:val="24"/>
          <w:szCs w:val="24"/>
        </w:rPr>
      </w:pPr>
      <w:r>
        <w:rPr>
          <w:rFonts w:ascii="Garamond" w:hAnsi="Garamond"/>
          <w:sz w:val="24"/>
          <w:szCs w:val="24"/>
        </w:rPr>
        <w:t>A dedication</w:t>
      </w:r>
      <w:r w:rsidR="00E21FEA">
        <w:rPr>
          <w:rFonts w:ascii="Garamond" w:hAnsi="Garamond"/>
          <w:sz w:val="24"/>
          <w:szCs w:val="24"/>
        </w:rPr>
        <w:t xml:space="preserve"> will be planned for when Thelma Johnson’s family will be on the island.</w:t>
      </w:r>
      <w:r>
        <w:rPr>
          <w:rFonts w:ascii="Garamond" w:hAnsi="Garamond"/>
          <w:sz w:val="24"/>
          <w:szCs w:val="24"/>
        </w:rPr>
        <w:t xml:space="preserve"> </w:t>
      </w:r>
      <w:proofErr w:type="spellStart"/>
      <w:r>
        <w:rPr>
          <w:rFonts w:ascii="Garamond" w:hAnsi="Garamond"/>
          <w:sz w:val="24"/>
          <w:szCs w:val="24"/>
        </w:rPr>
        <w:t>McGinnity</w:t>
      </w:r>
      <w:proofErr w:type="spellEnd"/>
      <w:r>
        <w:rPr>
          <w:rFonts w:ascii="Garamond" w:hAnsi="Garamond"/>
          <w:sz w:val="24"/>
          <w:szCs w:val="24"/>
        </w:rPr>
        <w:t xml:space="preserve"> has made contact with Bill Johnson about timing for such an event, and was told that the time period around Baroque on Beaver would likely be when the largest number of family members would be here. </w:t>
      </w:r>
      <w:proofErr w:type="spellStart"/>
      <w:r>
        <w:rPr>
          <w:rFonts w:ascii="Garamond" w:hAnsi="Garamond"/>
          <w:sz w:val="24"/>
          <w:szCs w:val="24"/>
        </w:rPr>
        <w:t>McGinnity</w:t>
      </w:r>
      <w:proofErr w:type="spellEnd"/>
      <w:r>
        <w:rPr>
          <w:rFonts w:ascii="Garamond" w:hAnsi="Garamond"/>
          <w:sz w:val="24"/>
          <w:szCs w:val="24"/>
        </w:rPr>
        <w:t xml:space="preserve"> will continue to coordinate with the family and will inform the Board when a date has been set.</w:t>
      </w:r>
    </w:p>
    <w:p w14:paraId="690B6844" w14:textId="77777777" w:rsidR="00E21FEA" w:rsidRDefault="00E21FEA" w:rsidP="00E21FEA">
      <w:pPr>
        <w:pStyle w:val="ListParagraph"/>
        <w:spacing w:after="0" w:line="240" w:lineRule="auto"/>
        <w:ind w:left="1260"/>
        <w:rPr>
          <w:rFonts w:ascii="Garamond" w:hAnsi="Garamond"/>
          <w:sz w:val="24"/>
          <w:szCs w:val="24"/>
        </w:rPr>
      </w:pPr>
    </w:p>
    <w:p w14:paraId="4957C60B" w14:textId="43F21292" w:rsidR="00E21FEA" w:rsidRDefault="002170C2"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Story Time</w:t>
      </w:r>
    </w:p>
    <w:p w14:paraId="38BF51C4" w14:textId="1B85AAFD" w:rsidR="002170C2" w:rsidRDefault="002170C2" w:rsidP="002170C2">
      <w:pPr>
        <w:pStyle w:val="ListParagraph"/>
        <w:spacing w:after="0" w:line="240" w:lineRule="auto"/>
        <w:ind w:left="1260"/>
        <w:rPr>
          <w:rFonts w:ascii="Garamond" w:hAnsi="Garamond"/>
          <w:sz w:val="24"/>
          <w:szCs w:val="24"/>
        </w:rPr>
      </w:pPr>
      <w:r>
        <w:rPr>
          <w:rFonts w:ascii="Garamond" w:hAnsi="Garamond"/>
          <w:sz w:val="24"/>
          <w:szCs w:val="24"/>
        </w:rPr>
        <w:lastRenderedPageBreak/>
        <w:t xml:space="preserve">Mitchell explained that her preschool Story Time had wrapped up for the year. </w:t>
      </w:r>
      <w:proofErr w:type="spellStart"/>
      <w:r>
        <w:rPr>
          <w:rFonts w:ascii="Garamond" w:hAnsi="Garamond"/>
          <w:sz w:val="24"/>
          <w:szCs w:val="24"/>
        </w:rPr>
        <w:t>McGinnity</w:t>
      </w:r>
      <w:proofErr w:type="spellEnd"/>
      <w:r>
        <w:rPr>
          <w:rFonts w:ascii="Garamond" w:hAnsi="Garamond"/>
          <w:sz w:val="24"/>
          <w:szCs w:val="24"/>
        </w:rPr>
        <w:t xml:space="preserve"> is in communication with another volunteer who may be interested in hosting a summer Story Time.</w:t>
      </w:r>
    </w:p>
    <w:p w14:paraId="71FD5A10" w14:textId="77777777" w:rsidR="002170C2" w:rsidRPr="005C6D5A" w:rsidRDefault="002170C2" w:rsidP="002170C2">
      <w:pPr>
        <w:pStyle w:val="ListParagraph"/>
        <w:spacing w:after="0" w:line="240" w:lineRule="auto"/>
        <w:ind w:left="1260"/>
        <w:rPr>
          <w:rFonts w:ascii="Garamond" w:hAnsi="Garamond"/>
          <w:sz w:val="24"/>
          <w:szCs w:val="24"/>
          <w:u w:val="single"/>
        </w:rPr>
      </w:pPr>
    </w:p>
    <w:p w14:paraId="579DC073" w14:textId="657DA627" w:rsidR="00EF52D8" w:rsidRDefault="002170C2" w:rsidP="002170C2">
      <w:pPr>
        <w:pStyle w:val="ListParagraph"/>
        <w:numPr>
          <w:ilvl w:val="0"/>
          <w:numId w:val="19"/>
        </w:numPr>
        <w:spacing w:after="0" w:line="240" w:lineRule="auto"/>
        <w:rPr>
          <w:rFonts w:ascii="Garamond" w:hAnsi="Garamond"/>
          <w:sz w:val="24"/>
          <w:szCs w:val="24"/>
        </w:rPr>
      </w:pPr>
      <w:r>
        <w:rPr>
          <w:rFonts w:ascii="Garamond" w:hAnsi="Garamond"/>
          <w:sz w:val="24"/>
          <w:szCs w:val="24"/>
          <w:u w:val="single"/>
        </w:rPr>
        <w:t>Director’s Performance Review</w:t>
      </w:r>
    </w:p>
    <w:p w14:paraId="205C161D" w14:textId="0554471E" w:rsidR="002170C2" w:rsidRDefault="002170C2" w:rsidP="002170C2">
      <w:pPr>
        <w:pStyle w:val="ListParagraph"/>
        <w:spacing w:after="0" w:line="240" w:lineRule="auto"/>
        <w:ind w:left="1260"/>
        <w:rPr>
          <w:rFonts w:ascii="Garamond" w:hAnsi="Garamond"/>
          <w:sz w:val="24"/>
          <w:szCs w:val="24"/>
        </w:rPr>
      </w:pPr>
      <w:r>
        <w:rPr>
          <w:rFonts w:ascii="Garamond" w:hAnsi="Garamond"/>
          <w:sz w:val="24"/>
          <w:szCs w:val="24"/>
        </w:rPr>
        <w:t>Mitchell asked about the Director’s performance review, which was completed in March. She asked specifically about how many hours the director has been working.</w:t>
      </w:r>
      <w:r w:rsidR="000E5600">
        <w:rPr>
          <w:rFonts w:ascii="Garamond" w:hAnsi="Garamond"/>
          <w:sz w:val="24"/>
          <w:szCs w:val="24"/>
        </w:rPr>
        <w:t xml:space="preserve"> </w:t>
      </w:r>
      <w:proofErr w:type="spellStart"/>
      <w:r w:rsidR="000E5600">
        <w:rPr>
          <w:rFonts w:ascii="Garamond" w:hAnsi="Garamond"/>
          <w:sz w:val="24"/>
          <w:szCs w:val="24"/>
        </w:rPr>
        <w:t>McGinnity</w:t>
      </w:r>
      <w:proofErr w:type="spellEnd"/>
      <w:r w:rsidR="000E5600">
        <w:rPr>
          <w:rFonts w:ascii="Garamond" w:hAnsi="Garamond"/>
          <w:sz w:val="24"/>
          <w:szCs w:val="24"/>
        </w:rPr>
        <w:t xml:space="preserve"> explained that he has still been working between 35-40 hours/week. Mitchell noted that in the Director’s performance review, the completion of the fireplace project was given as a condition for </w:t>
      </w:r>
      <w:proofErr w:type="spellStart"/>
      <w:r w:rsidR="000E5600">
        <w:rPr>
          <w:rFonts w:ascii="Garamond" w:hAnsi="Garamond"/>
          <w:sz w:val="24"/>
          <w:szCs w:val="24"/>
        </w:rPr>
        <w:t>McGinnity’s</w:t>
      </w:r>
      <w:proofErr w:type="spellEnd"/>
      <w:r w:rsidR="000E5600">
        <w:rPr>
          <w:rFonts w:ascii="Garamond" w:hAnsi="Garamond"/>
          <w:sz w:val="24"/>
          <w:szCs w:val="24"/>
        </w:rPr>
        <w:t xml:space="preserve"> reduction to 30 hours/week.</w:t>
      </w:r>
    </w:p>
    <w:p w14:paraId="77DC41B0" w14:textId="61CE1C33" w:rsidR="002170C2" w:rsidRDefault="002170C2" w:rsidP="002170C2">
      <w:pPr>
        <w:pStyle w:val="ListParagraph"/>
        <w:spacing w:after="0" w:line="240" w:lineRule="auto"/>
        <w:ind w:left="1260"/>
        <w:rPr>
          <w:rFonts w:ascii="Garamond" w:hAnsi="Garamond"/>
          <w:sz w:val="24"/>
          <w:szCs w:val="24"/>
        </w:rPr>
      </w:pPr>
      <w:proofErr w:type="spellStart"/>
      <w:r>
        <w:rPr>
          <w:rFonts w:ascii="Garamond" w:hAnsi="Garamond"/>
          <w:sz w:val="24"/>
          <w:szCs w:val="24"/>
        </w:rPr>
        <w:t>Fiegen</w:t>
      </w:r>
      <w:proofErr w:type="spellEnd"/>
      <w:r>
        <w:rPr>
          <w:rFonts w:ascii="Garamond" w:hAnsi="Garamond"/>
          <w:sz w:val="24"/>
          <w:szCs w:val="24"/>
        </w:rPr>
        <w:t xml:space="preserve"> noted the positive </w:t>
      </w:r>
      <w:r w:rsidR="000E5600">
        <w:rPr>
          <w:rFonts w:ascii="Garamond" w:hAnsi="Garamond"/>
          <w:sz w:val="24"/>
          <w:szCs w:val="24"/>
        </w:rPr>
        <w:t>comments on</w:t>
      </w:r>
      <w:r>
        <w:rPr>
          <w:rFonts w:ascii="Garamond" w:hAnsi="Garamond"/>
          <w:sz w:val="24"/>
          <w:szCs w:val="24"/>
        </w:rPr>
        <w:t xml:space="preserve"> the Library</w:t>
      </w:r>
      <w:r w:rsidR="000E5600">
        <w:rPr>
          <w:rFonts w:ascii="Garamond" w:hAnsi="Garamond"/>
          <w:sz w:val="24"/>
          <w:szCs w:val="24"/>
        </w:rPr>
        <w:t xml:space="preserve"> from recent visitors he encountered while driving for the tour operation.</w:t>
      </w:r>
    </w:p>
    <w:p w14:paraId="3DB6A407" w14:textId="77777777" w:rsidR="002170C2" w:rsidRPr="0080477A" w:rsidRDefault="002170C2" w:rsidP="00AA66CD">
      <w:pPr>
        <w:pStyle w:val="ListParagraph"/>
        <w:spacing w:after="0" w:line="240" w:lineRule="auto"/>
        <w:ind w:left="1260"/>
        <w:rPr>
          <w:rFonts w:ascii="Garamond" w:hAnsi="Garamond"/>
          <w:sz w:val="24"/>
          <w:szCs w:val="24"/>
        </w:rPr>
      </w:pPr>
    </w:p>
    <w:p w14:paraId="7AAEDD5F" w14:textId="6DFECE53"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BE3598">
        <w:rPr>
          <w:rFonts w:ascii="Garamond" w:hAnsi="Garamond"/>
          <w:sz w:val="24"/>
          <w:szCs w:val="24"/>
        </w:rPr>
        <w:t>Letter from the audit firm SK&amp;T to Board Members regarding the audit</w:t>
      </w:r>
      <w:r w:rsidR="009A3A1C">
        <w:rPr>
          <w:rFonts w:ascii="Garamond" w:hAnsi="Garamond"/>
          <w:sz w:val="24"/>
          <w:szCs w:val="24"/>
        </w:rPr>
        <w:t>.</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3282A517"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BE3598">
        <w:rPr>
          <w:rFonts w:ascii="Garamond" w:hAnsi="Garamond"/>
          <w:sz w:val="24"/>
          <w:szCs w:val="24"/>
        </w:rPr>
        <w:t>10:17</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15E8425C"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proofErr w:type="gramStart"/>
      <w:r w:rsidRPr="0080477A">
        <w:rPr>
          <w:rFonts w:ascii="Garamond" w:hAnsi="Garamond"/>
          <w:b/>
          <w:sz w:val="24"/>
          <w:szCs w:val="24"/>
        </w:rPr>
        <w:t>a</w:t>
      </w:r>
      <w:r w:rsidR="00370437" w:rsidRPr="0080477A">
        <w:rPr>
          <w:rFonts w:ascii="Garamond" w:hAnsi="Garamond"/>
          <w:b/>
          <w:sz w:val="24"/>
          <w:szCs w:val="24"/>
        </w:rPr>
        <w:t>m</w:t>
      </w:r>
      <w:proofErr w:type="gramEnd"/>
      <w:r w:rsidR="00370437" w:rsidRPr="0080477A">
        <w:rPr>
          <w:rFonts w:ascii="Garamond" w:hAnsi="Garamond"/>
          <w:b/>
          <w:sz w:val="24"/>
          <w:szCs w:val="24"/>
        </w:rPr>
        <w:t xml:space="preserve">, </w:t>
      </w:r>
      <w:proofErr w:type="spellStart"/>
      <w:r w:rsidR="00BE3598">
        <w:rPr>
          <w:rFonts w:ascii="Garamond" w:hAnsi="Garamond"/>
          <w:b/>
          <w:sz w:val="24"/>
          <w:szCs w:val="24"/>
        </w:rPr>
        <w:t>Juy</w:t>
      </w:r>
      <w:proofErr w:type="spellEnd"/>
      <w:r w:rsidR="006F671C" w:rsidRPr="0080477A">
        <w:rPr>
          <w:rFonts w:ascii="Garamond" w:hAnsi="Garamond"/>
          <w:b/>
          <w:sz w:val="24"/>
          <w:szCs w:val="24"/>
        </w:rPr>
        <w:t xml:space="preserve"> </w:t>
      </w:r>
      <w:r w:rsidR="000E5600">
        <w:rPr>
          <w:rFonts w:ascii="Garamond" w:hAnsi="Garamond"/>
          <w:b/>
          <w:sz w:val="24"/>
          <w:szCs w:val="24"/>
        </w:rPr>
        <w:t>19</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A01C69" w:rsidRPr="0080477A">
        <w:rPr>
          <w:rFonts w:ascii="Garamond" w:hAnsi="Garamond"/>
          <w:b/>
          <w:sz w:val="24"/>
          <w:szCs w:val="24"/>
        </w:rPr>
        <w:t>8</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 xml:space="preserve">Respectfully submitted by Patrick S. </w:t>
      </w:r>
      <w:proofErr w:type="spellStart"/>
      <w:r w:rsidRPr="008210D9">
        <w:rPr>
          <w:rFonts w:ascii="Garamond" w:hAnsi="Garamond"/>
          <w:i/>
          <w:sz w:val="24"/>
          <w:szCs w:val="24"/>
        </w:rPr>
        <w:t>McGinnity</w:t>
      </w:r>
      <w:proofErr w:type="spellEnd"/>
      <w:r w:rsidRPr="008210D9">
        <w:rPr>
          <w:rFonts w:ascii="Garamond" w:hAnsi="Garamond"/>
          <w:i/>
          <w:sz w:val="24"/>
          <w:szCs w:val="24"/>
        </w:rPr>
        <w:t>, Director</w:t>
      </w:r>
    </w:p>
    <w:sectPr w:rsidR="0024443E" w:rsidRPr="008210D9" w:rsidSect="00916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F1FB1" w14:textId="77777777" w:rsidR="00CA076C" w:rsidRDefault="00CA076C" w:rsidP="001F2302">
      <w:pPr>
        <w:spacing w:after="0" w:line="240" w:lineRule="auto"/>
      </w:pPr>
      <w:r>
        <w:separator/>
      </w:r>
    </w:p>
  </w:endnote>
  <w:endnote w:type="continuationSeparator" w:id="0">
    <w:p w14:paraId="1EA1D66B" w14:textId="77777777" w:rsidR="00CA076C" w:rsidRDefault="00CA076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2547"/>
      <w:docPartObj>
        <w:docPartGallery w:val="Page Numbers (Bottom of Page)"/>
        <w:docPartUnique/>
      </w:docPartObj>
    </w:sdtPr>
    <w:sdtEndPr>
      <w:rPr>
        <w:noProof/>
      </w:rPr>
    </w:sdtEndPr>
    <w:sdtContent>
      <w:p w14:paraId="7AAEDD72" w14:textId="087AD2DA" w:rsidR="0068408B" w:rsidRDefault="006A7FFA">
        <w:pPr>
          <w:pStyle w:val="Footer"/>
          <w:jc w:val="right"/>
        </w:pPr>
        <w:r>
          <w:fldChar w:fldCharType="begin"/>
        </w:r>
        <w:r>
          <w:instrText xml:space="preserve"> PAGE   \* MERGEFORMAT </w:instrText>
        </w:r>
        <w:r>
          <w:fldChar w:fldCharType="separate"/>
        </w:r>
        <w:r w:rsidR="00B438E4">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E3164" w14:textId="77777777" w:rsidR="00CA076C" w:rsidRDefault="00CA076C" w:rsidP="001F2302">
      <w:pPr>
        <w:spacing w:after="0" w:line="240" w:lineRule="auto"/>
      </w:pPr>
      <w:r>
        <w:separator/>
      </w:r>
    </w:p>
  </w:footnote>
  <w:footnote w:type="continuationSeparator" w:id="0">
    <w:p w14:paraId="2F7AB16E" w14:textId="77777777" w:rsidR="00CA076C" w:rsidRDefault="00CA076C" w:rsidP="001F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F05099C"/>
    <w:multiLevelType w:val="hybridMultilevel"/>
    <w:tmpl w:val="7E14677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F675CD0"/>
    <w:multiLevelType w:val="hybridMultilevel"/>
    <w:tmpl w:val="F894107E"/>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85BF6"/>
    <w:rsid w:val="000B0A52"/>
    <w:rsid w:val="000B2CE8"/>
    <w:rsid w:val="000B3497"/>
    <w:rsid w:val="000E5600"/>
    <w:rsid w:val="000E6459"/>
    <w:rsid w:val="001014D2"/>
    <w:rsid w:val="00120CAE"/>
    <w:rsid w:val="00126A8B"/>
    <w:rsid w:val="001444F4"/>
    <w:rsid w:val="00175EA3"/>
    <w:rsid w:val="001B2952"/>
    <w:rsid w:val="001D193D"/>
    <w:rsid w:val="001F2302"/>
    <w:rsid w:val="001F659B"/>
    <w:rsid w:val="00211027"/>
    <w:rsid w:val="00213379"/>
    <w:rsid w:val="002170C2"/>
    <w:rsid w:val="0024102C"/>
    <w:rsid w:val="0024443E"/>
    <w:rsid w:val="00252449"/>
    <w:rsid w:val="002830C3"/>
    <w:rsid w:val="00293413"/>
    <w:rsid w:val="00297A54"/>
    <w:rsid w:val="002C179F"/>
    <w:rsid w:val="002C60DD"/>
    <w:rsid w:val="002C672D"/>
    <w:rsid w:val="00305E69"/>
    <w:rsid w:val="00306BC4"/>
    <w:rsid w:val="00310F1F"/>
    <w:rsid w:val="003167EB"/>
    <w:rsid w:val="00331CC1"/>
    <w:rsid w:val="0036024C"/>
    <w:rsid w:val="00370437"/>
    <w:rsid w:val="00384D43"/>
    <w:rsid w:val="003945DB"/>
    <w:rsid w:val="003D0188"/>
    <w:rsid w:val="003D47DD"/>
    <w:rsid w:val="0040038A"/>
    <w:rsid w:val="0041032F"/>
    <w:rsid w:val="004563FA"/>
    <w:rsid w:val="0049745E"/>
    <w:rsid w:val="004A2457"/>
    <w:rsid w:val="004C5FB8"/>
    <w:rsid w:val="005356C0"/>
    <w:rsid w:val="00545B07"/>
    <w:rsid w:val="005541E6"/>
    <w:rsid w:val="00576DB9"/>
    <w:rsid w:val="0058158E"/>
    <w:rsid w:val="00591605"/>
    <w:rsid w:val="005B273B"/>
    <w:rsid w:val="005C6025"/>
    <w:rsid w:val="005C6D5A"/>
    <w:rsid w:val="005F0544"/>
    <w:rsid w:val="005F389E"/>
    <w:rsid w:val="00612376"/>
    <w:rsid w:val="00636756"/>
    <w:rsid w:val="00666A96"/>
    <w:rsid w:val="006825E5"/>
    <w:rsid w:val="0068408B"/>
    <w:rsid w:val="006A2238"/>
    <w:rsid w:val="006A4A14"/>
    <w:rsid w:val="006A7FFA"/>
    <w:rsid w:val="006B5D2E"/>
    <w:rsid w:val="006D52D5"/>
    <w:rsid w:val="006E55CA"/>
    <w:rsid w:val="006F671C"/>
    <w:rsid w:val="007068FD"/>
    <w:rsid w:val="00712E82"/>
    <w:rsid w:val="007272AE"/>
    <w:rsid w:val="00756369"/>
    <w:rsid w:val="0076605B"/>
    <w:rsid w:val="00790F8E"/>
    <w:rsid w:val="00791E69"/>
    <w:rsid w:val="0079604D"/>
    <w:rsid w:val="00797755"/>
    <w:rsid w:val="007A07B9"/>
    <w:rsid w:val="007C3ECE"/>
    <w:rsid w:val="007C64BB"/>
    <w:rsid w:val="007D40F7"/>
    <w:rsid w:val="008046A1"/>
    <w:rsid w:val="0080477A"/>
    <w:rsid w:val="008210D9"/>
    <w:rsid w:val="0084150D"/>
    <w:rsid w:val="0084646D"/>
    <w:rsid w:val="008550DB"/>
    <w:rsid w:val="00856B3F"/>
    <w:rsid w:val="00856E48"/>
    <w:rsid w:val="0087036D"/>
    <w:rsid w:val="0089097D"/>
    <w:rsid w:val="008B00A0"/>
    <w:rsid w:val="008C06F5"/>
    <w:rsid w:val="008D4334"/>
    <w:rsid w:val="008E63B0"/>
    <w:rsid w:val="008F3991"/>
    <w:rsid w:val="00902935"/>
    <w:rsid w:val="0091085C"/>
    <w:rsid w:val="0091283B"/>
    <w:rsid w:val="00916612"/>
    <w:rsid w:val="009413C9"/>
    <w:rsid w:val="00951265"/>
    <w:rsid w:val="009A3A1C"/>
    <w:rsid w:val="009A6EC3"/>
    <w:rsid w:val="009B07DB"/>
    <w:rsid w:val="009B10FB"/>
    <w:rsid w:val="009D7DD0"/>
    <w:rsid w:val="00A01C69"/>
    <w:rsid w:val="00A11C77"/>
    <w:rsid w:val="00A408D4"/>
    <w:rsid w:val="00A8237D"/>
    <w:rsid w:val="00A95BB4"/>
    <w:rsid w:val="00AA1556"/>
    <w:rsid w:val="00AA66CD"/>
    <w:rsid w:val="00AB05F0"/>
    <w:rsid w:val="00B24590"/>
    <w:rsid w:val="00B438E4"/>
    <w:rsid w:val="00B61716"/>
    <w:rsid w:val="00B63F37"/>
    <w:rsid w:val="00BE3598"/>
    <w:rsid w:val="00C068F9"/>
    <w:rsid w:val="00C13866"/>
    <w:rsid w:val="00C214A4"/>
    <w:rsid w:val="00C4081F"/>
    <w:rsid w:val="00C43A1B"/>
    <w:rsid w:val="00C47CFB"/>
    <w:rsid w:val="00C82020"/>
    <w:rsid w:val="00CA076C"/>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1FEA"/>
    <w:rsid w:val="00E240AF"/>
    <w:rsid w:val="00E448DB"/>
    <w:rsid w:val="00E675D4"/>
    <w:rsid w:val="00E916DC"/>
    <w:rsid w:val="00EB29B5"/>
    <w:rsid w:val="00ED7030"/>
    <w:rsid w:val="00ED7E3C"/>
    <w:rsid w:val="00EE38F3"/>
    <w:rsid w:val="00EF52D8"/>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Windows User</cp:lastModifiedBy>
  <cp:revision>4</cp:revision>
  <cp:lastPrinted>2018-03-14T21:50:00Z</cp:lastPrinted>
  <dcterms:created xsi:type="dcterms:W3CDTF">2018-06-25T16:39:00Z</dcterms:created>
  <dcterms:modified xsi:type="dcterms:W3CDTF">2018-07-16T18:37:00Z</dcterms:modified>
</cp:coreProperties>
</file>